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59" w:rsidRPr="00676F59" w:rsidRDefault="00676F59" w:rsidP="00676F59">
      <w:pPr>
        <w:rPr>
          <w:sz w:val="32"/>
          <w:szCs w:val="32"/>
          <w:u w:val="single"/>
        </w:rPr>
      </w:pPr>
      <w:r w:rsidRPr="00676F59">
        <w:rPr>
          <w:rFonts w:ascii="Arial Black" w:hAnsi="Arial Black" w:cs="Arial"/>
          <w:sz w:val="32"/>
          <w:szCs w:val="32"/>
          <w:u w:val="single"/>
        </w:rPr>
        <w:t>NOT</w:t>
      </w:r>
      <w:r w:rsidRPr="00676F59">
        <w:rPr>
          <w:rFonts w:ascii="Arial" w:hAnsi="Arial" w:cs="Arial"/>
          <w:sz w:val="32"/>
          <w:szCs w:val="32"/>
          <w:u w:val="single"/>
        </w:rPr>
        <w:t xml:space="preserve"> Acceptable Ren’T’Own®/Lease’T’Own</w:t>
      </w:r>
      <w:r w:rsidR="008D50D5">
        <w:rPr>
          <w:rFonts w:ascii="Arial" w:hAnsi="Arial" w:cs="Arial"/>
          <w:sz w:val="32"/>
          <w:szCs w:val="32"/>
          <w:u w:val="single"/>
        </w:rPr>
        <w:t>®</w:t>
      </w:r>
      <w:r w:rsidRPr="00676F59">
        <w:rPr>
          <w:rFonts w:ascii="Arial" w:hAnsi="Arial" w:cs="Arial"/>
          <w:sz w:val="32"/>
          <w:szCs w:val="32"/>
          <w:u w:val="single"/>
        </w:rPr>
        <w:t>Insurance Carriers:</w:t>
      </w:r>
    </w:p>
    <w:p w:rsidR="000C1260" w:rsidRDefault="000C1260">
      <w:pPr>
        <w:rPr>
          <w:sz w:val="16"/>
          <w:szCs w:val="16"/>
        </w:rPr>
      </w:pPr>
    </w:p>
    <w:p w:rsidR="00903138" w:rsidRPr="009C769A" w:rsidRDefault="00903138">
      <w:pPr>
        <w:rPr>
          <w:sz w:val="16"/>
          <w:szCs w:val="16"/>
        </w:rPr>
      </w:pPr>
    </w:p>
    <w:p w:rsidR="00205461" w:rsidRPr="00BD2AEA" w:rsidRDefault="00205461">
      <w:pPr>
        <w:rPr>
          <w:sz w:val="32"/>
          <w:szCs w:val="32"/>
        </w:rPr>
        <w:sectPr w:rsidR="00205461" w:rsidRPr="00BD2AEA" w:rsidSect="007529DB">
          <w:headerReference w:type="default" r:id="rId7"/>
          <w:footerReference w:type="default" r:id="rId8"/>
          <w:type w:val="continuous"/>
          <w:pgSz w:w="12240" w:h="15840"/>
          <w:pgMar w:top="1624" w:right="1440" w:bottom="630" w:left="1440" w:header="360" w:footer="320" w:gutter="0"/>
          <w:cols w:space="720"/>
          <w:docGrid w:linePitch="360"/>
        </w:sectPr>
      </w:pPr>
    </w:p>
    <w:p w:rsidR="006B6827" w:rsidRPr="006B6827" w:rsidRDefault="006B6827" w:rsidP="006B6827">
      <w:pPr>
        <w:ind w:left="630" w:hanging="630"/>
        <w:rPr>
          <w:sz w:val="18"/>
          <w:szCs w:val="18"/>
        </w:rPr>
      </w:pPr>
      <w:r w:rsidRPr="006B6827">
        <w:rPr>
          <w:sz w:val="18"/>
          <w:szCs w:val="18"/>
        </w:rPr>
        <w:lastRenderedPageBreak/>
        <w:t xml:space="preserve">AAA 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AAA-Interinsurance Exchange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AARP (aka - The Hartford, Sentinel)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ACCC/ Freedom National</w:t>
      </w:r>
    </w:p>
    <w:p w:rsid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Access Ins. Co</w:t>
      </w:r>
    </w:p>
    <w:p w:rsidR="001D3AD1" w:rsidRPr="006B6827" w:rsidRDefault="001D3AD1" w:rsidP="006B6827">
      <w:pPr>
        <w:rPr>
          <w:sz w:val="18"/>
          <w:szCs w:val="18"/>
        </w:rPr>
      </w:pPr>
      <w:r>
        <w:rPr>
          <w:sz w:val="18"/>
          <w:szCs w:val="18"/>
        </w:rPr>
        <w:t>Affirmative/ US Agencies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Alliance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America’s Insurance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American Alternative Insurance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American Colonial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 xml:space="preserve">American Fellowship Mutual 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American Hartland Insurance Co.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American Sterling INS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Apollo Insurance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Assurance/Assurance America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Atlantis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Austin Indemnity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Auto Owners-in GA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Bankers Insurance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Bear River Mutual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CCC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Charter Group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Columbia Mutual Insurance</w:t>
      </w:r>
    </w:p>
    <w:p w:rsidR="006B6827" w:rsidRPr="006B6827" w:rsidRDefault="006B6827" w:rsidP="006B6827">
      <w:pPr>
        <w:ind w:left="630" w:hanging="630"/>
        <w:rPr>
          <w:sz w:val="18"/>
          <w:szCs w:val="18"/>
        </w:rPr>
      </w:pPr>
      <w:r w:rsidRPr="006B6827">
        <w:rPr>
          <w:sz w:val="18"/>
          <w:szCs w:val="18"/>
        </w:rPr>
        <w:t>Corner Stone National/Falcon Freedom (Not Acceptable in AZ,CA &amp; UT only)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Country Mutual – Financial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Cure</w:t>
      </w:r>
    </w:p>
    <w:p w:rsidR="006B6827" w:rsidRPr="006B6827" w:rsidRDefault="006B6827" w:rsidP="006B6827">
      <w:pPr>
        <w:tabs>
          <w:tab w:val="left" w:pos="450"/>
        </w:tabs>
        <w:ind w:left="450" w:hanging="450"/>
        <w:rPr>
          <w:sz w:val="18"/>
          <w:szCs w:val="18"/>
        </w:rPr>
      </w:pPr>
      <w:r w:rsidRPr="006B6827">
        <w:rPr>
          <w:sz w:val="18"/>
          <w:szCs w:val="18"/>
        </w:rPr>
        <w:t>Dairyland County Mutual-beginning with the letters TX not acceptable</w:t>
      </w:r>
    </w:p>
    <w:p w:rsidR="006B6827" w:rsidRPr="006B6827" w:rsidRDefault="006B6827" w:rsidP="006B6827">
      <w:pPr>
        <w:tabs>
          <w:tab w:val="left" w:pos="450"/>
        </w:tabs>
        <w:ind w:left="450" w:hanging="450"/>
        <w:rPr>
          <w:sz w:val="18"/>
          <w:szCs w:val="18"/>
        </w:rPr>
      </w:pPr>
      <w:r w:rsidRPr="006B6827">
        <w:rPr>
          <w:sz w:val="18"/>
          <w:szCs w:val="18"/>
        </w:rPr>
        <w:t>Discovery</w:t>
      </w:r>
    </w:p>
    <w:p w:rsidR="006B6827" w:rsidRPr="006B6827" w:rsidRDefault="006B6827" w:rsidP="006B6827">
      <w:pPr>
        <w:tabs>
          <w:tab w:val="left" w:pos="450"/>
        </w:tabs>
        <w:ind w:left="450" w:hanging="450"/>
        <w:rPr>
          <w:sz w:val="18"/>
          <w:szCs w:val="18"/>
        </w:rPr>
      </w:pPr>
      <w:r w:rsidRPr="006B6827">
        <w:rPr>
          <w:sz w:val="18"/>
          <w:szCs w:val="18"/>
        </w:rPr>
        <w:t>Drivers Insurance Company</w:t>
      </w:r>
    </w:p>
    <w:p w:rsidR="006B6827" w:rsidRPr="006B6827" w:rsidRDefault="006B6827" w:rsidP="006B6827">
      <w:pPr>
        <w:tabs>
          <w:tab w:val="left" w:pos="450"/>
        </w:tabs>
        <w:ind w:left="450" w:hanging="450"/>
        <w:rPr>
          <w:sz w:val="18"/>
          <w:szCs w:val="18"/>
        </w:rPr>
      </w:pPr>
      <w:r w:rsidRPr="006B6827">
        <w:rPr>
          <w:sz w:val="18"/>
          <w:szCs w:val="18"/>
        </w:rPr>
        <w:t>EGI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Electric Insurance Company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Elephant Insurance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Empower Limited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lastRenderedPageBreak/>
        <w:t>Endeavor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Epark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Equity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Esurance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Everest Security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Excell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 xml:space="preserve">Explorer 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EZ Auto Insurance Co./United Ins. Group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Freedom National/ACCC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Four Corners/SunCoast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GAIC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Gainsco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Get Auto</w:t>
      </w:r>
    </w:p>
    <w:p w:rsid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Green Path / Benchmark</w:t>
      </w:r>
    </w:p>
    <w:p w:rsidR="001D3AD1" w:rsidRPr="006B6827" w:rsidRDefault="001D3AD1" w:rsidP="006B6827">
      <w:pPr>
        <w:rPr>
          <w:sz w:val="18"/>
          <w:szCs w:val="18"/>
        </w:rPr>
      </w:pPr>
      <w:r>
        <w:rPr>
          <w:sz w:val="18"/>
          <w:szCs w:val="18"/>
        </w:rPr>
        <w:t>Grinnel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Hallmark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Harbor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lastRenderedPageBreak/>
        <w:t xml:space="preserve">Hawkeye 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Hochheim Prairie Casualty Insurance</w:t>
      </w:r>
    </w:p>
    <w:p w:rsidR="006B6827" w:rsidRPr="006B6827" w:rsidRDefault="006B6827" w:rsidP="006B6827">
      <w:pPr>
        <w:ind w:left="720" w:hanging="720"/>
        <w:rPr>
          <w:sz w:val="18"/>
          <w:szCs w:val="18"/>
        </w:rPr>
      </w:pPr>
      <w:r w:rsidRPr="006B6827">
        <w:rPr>
          <w:sz w:val="18"/>
          <w:szCs w:val="18"/>
        </w:rPr>
        <w:t>Home State County Mutual (Acceptable in TX)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IFA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Key Insurance Company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Liberty Mutual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 xml:space="preserve">Loya Ins. Co </w:t>
      </w:r>
    </w:p>
    <w:p w:rsidR="001D3AD1" w:rsidRDefault="001D3AD1" w:rsidP="006B6827">
      <w:pPr>
        <w:rPr>
          <w:sz w:val="18"/>
          <w:szCs w:val="18"/>
        </w:rPr>
      </w:pP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Madison Mutual Ins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Maryland Insurance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Met Life (and all affiliates)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MGA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Midland Management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Multi State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National Automotive Insurance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Nevada Pacific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Oakbrook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Old American County Mutual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Omega One Insurance Co.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PGAC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 xml:space="preserve">Peachtree / Personable Insurance  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Permanent General Assurance Corporation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Pekin Insurance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Personable Insurance  / PeachTree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Primero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Pro General Insurance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Progressive – (Not acceptable in LA only)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Pronto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 xml:space="preserve">ReInsurance 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Rio National/Equity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Robert Moreno Agency / HARCO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QBE – (Liability only policies not acceptable)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Safe Auto -(Not Acceptable in PA &amp; OH)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Safeway Insurance (Not acceptable in AL, LA, TX)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 xml:space="preserve">Sagamore 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Sante Fe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Seccura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 xml:space="preserve">Select General 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Sentinel Insurance/The Hartford/AARP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Southern Casualty Insurance Co.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Southern County Mutual (The Hartford)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Southern Farm Bureau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Southern General Agency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Star General Managing Agency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Stonewood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Suncoast General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Suncoast Ins/Four Corners</w:t>
      </w:r>
    </w:p>
    <w:p w:rsidR="006B6827" w:rsidRPr="006B6827" w:rsidRDefault="006B6827" w:rsidP="006B6827">
      <w:pPr>
        <w:ind w:left="270" w:hanging="270"/>
        <w:rPr>
          <w:sz w:val="18"/>
          <w:szCs w:val="18"/>
        </w:rPr>
      </w:pPr>
      <w:r w:rsidRPr="006B6827">
        <w:rPr>
          <w:sz w:val="18"/>
          <w:szCs w:val="18"/>
        </w:rPr>
        <w:t>Tennessee Farmers Insurance co.</w:t>
      </w:r>
    </w:p>
    <w:p w:rsidR="006B6827" w:rsidRPr="006B6827" w:rsidRDefault="006B6827" w:rsidP="006B6827">
      <w:pPr>
        <w:ind w:left="270" w:hanging="270"/>
        <w:rPr>
          <w:sz w:val="18"/>
          <w:szCs w:val="18"/>
        </w:rPr>
      </w:pPr>
      <w:r w:rsidRPr="006B6827">
        <w:rPr>
          <w:sz w:val="18"/>
          <w:szCs w:val="18"/>
        </w:rPr>
        <w:t>The General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The Hartford/AARP/Sentinel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Titan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Topa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Traders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United Automobile Insurance Co (UAIC)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 xml:space="preserve"> </w:t>
      </w:r>
      <w:r w:rsidRPr="006B6827">
        <w:rPr>
          <w:sz w:val="18"/>
          <w:szCs w:val="18"/>
        </w:rPr>
        <w:tab/>
        <w:t xml:space="preserve"> (Bad in TX, GA, NV)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United Equitable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United Insurance Group (UIG)/EZ Auto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United Underwriters</w:t>
      </w:r>
    </w:p>
    <w:p w:rsid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Unitrin (Bad in LA)</w:t>
      </w:r>
    </w:p>
    <w:p w:rsidR="001D3AD1" w:rsidRPr="006B6827" w:rsidRDefault="001D3AD1" w:rsidP="001D3AD1">
      <w:pPr>
        <w:rPr>
          <w:sz w:val="18"/>
          <w:szCs w:val="18"/>
        </w:rPr>
      </w:pPr>
      <w:r>
        <w:rPr>
          <w:sz w:val="18"/>
          <w:szCs w:val="18"/>
        </w:rPr>
        <w:t>USAA</w:t>
      </w:r>
    </w:p>
    <w:p w:rsid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USA Insurance</w:t>
      </w:r>
    </w:p>
    <w:p w:rsidR="001D3AD1" w:rsidRPr="006B6827" w:rsidRDefault="001D3AD1" w:rsidP="006B6827">
      <w:pPr>
        <w:rPr>
          <w:sz w:val="18"/>
          <w:szCs w:val="18"/>
        </w:rPr>
      </w:pPr>
      <w:r>
        <w:rPr>
          <w:sz w:val="18"/>
          <w:szCs w:val="18"/>
        </w:rPr>
        <w:t>US Agencies/Affirmative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Waco Fire and Casualty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Western Ag/Farm Bureau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Windhaven</w:t>
      </w:r>
    </w:p>
    <w:p w:rsidR="006B6827" w:rsidRPr="006B6827" w:rsidRDefault="006B6827" w:rsidP="006B6827">
      <w:pPr>
        <w:rPr>
          <w:sz w:val="18"/>
          <w:szCs w:val="18"/>
        </w:rPr>
      </w:pPr>
      <w:r w:rsidRPr="006B6827">
        <w:rPr>
          <w:sz w:val="18"/>
          <w:szCs w:val="18"/>
        </w:rPr>
        <w:t>Wisconsin Mutual</w:t>
      </w:r>
    </w:p>
    <w:p w:rsidR="006B6827" w:rsidRPr="006B6827" w:rsidRDefault="006B6827" w:rsidP="006B6827">
      <w:pPr>
        <w:rPr>
          <w:b/>
          <w:sz w:val="18"/>
          <w:szCs w:val="18"/>
        </w:rPr>
      </w:pPr>
      <w:r w:rsidRPr="006B6827">
        <w:rPr>
          <w:sz w:val="18"/>
          <w:szCs w:val="18"/>
        </w:rPr>
        <w:t>Young America Insurance Company</w:t>
      </w:r>
    </w:p>
    <w:p w:rsidR="000417CB" w:rsidRPr="00DF53B9" w:rsidRDefault="000417CB" w:rsidP="006B6827">
      <w:pPr>
        <w:ind w:left="630" w:hanging="630"/>
        <w:rPr>
          <w:sz w:val="18"/>
          <w:szCs w:val="18"/>
        </w:rPr>
      </w:pPr>
    </w:p>
    <w:sectPr w:rsidR="000417CB" w:rsidRPr="00DF53B9" w:rsidSect="00FE53C2">
      <w:type w:val="continuous"/>
      <w:pgSz w:w="12240" w:h="15840"/>
      <w:pgMar w:top="1440" w:right="864" w:bottom="1008" w:left="864" w:header="274" w:footer="720" w:gutter="0"/>
      <w:cols w:num="2" w:space="720" w:equalWidth="0">
        <w:col w:w="4896" w:space="720"/>
        <w:col w:w="489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EF3" w:rsidRDefault="009A2EF3">
      <w:r>
        <w:separator/>
      </w:r>
    </w:p>
  </w:endnote>
  <w:endnote w:type="continuationSeparator" w:id="1">
    <w:p w:rsidR="009A2EF3" w:rsidRDefault="009A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1C" w:rsidRDefault="009E121C" w:rsidP="00676F5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 xml:space="preserve">Revision </w:t>
    </w:r>
    <w:r w:rsidR="001D3AD1">
      <w:rPr>
        <w:rFonts w:ascii="Cambria" w:hAnsi="Cambria"/>
      </w:rPr>
      <w:t>12/30</w:t>
    </w:r>
    <w:r w:rsidR="00DF53B9">
      <w:rPr>
        <w:rFonts w:ascii="Cambria" w:hAnsi="Cambria"/>
      </w:rPr>
      <w:t>/15</w:t>
    </w:r>
    <w:r>
      <w:rPr>
        <w:rFonts w:ascii="Cambria" w:hAnsi="Cambria"/>
      </w:rPr>
      <w:tab/>
      <w:t xml:space="preserve">Page </w:t>
    </w:r>
    <w:r w:rsidR="00EE4D31">
      <w:fldChar w:fldCharType="begin"/>
    </w:r>
    <w:r>
      <w:instrText xml:space="preserve"> PAGE   \* MERGEFORMAT </w:instrText>
    </w:r>
    <w:r w:rsidR="00EE4D31">
      <w:fldChar w:fldCharType="separate"/>
    </w:r>
    <w:r w:rsidR="00585F4E" w:rsidRPr="00585F4E">
      <w:rPr>
        <w:rFonts w:ascii="Cambria" w:hAnsi="Cambria"/>
        <w:noProof/>
      </w:rPr>
      <w:t>1</w:t>
    </w:r>
    <w:r w:rsidR="00EE4D31">
      <w:fldChar w:fldCharType="end"/>
    </w:r>
  </w:p>
  <w:p w:rsidR="009E121C" w:rsidRDefault="009E1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EF3" w:rsidRDefault="009A2EF3">
      <w:r>
        <w:separator/>
      </w:r>
    </w:p>
  </w:footnote>
  <w:footnote w:type="continuationSeparator" w:id="1">
    <w:p w:rsidR="009A2EF3" w:rsidRDefault="009A2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1C" w:rsidRPr="006945E7" w:rsidRDefault="00585F4E">
    <w:pPr>
      <w:jc w:val="center"/>
      <w:rPr>
        <w:b/>
        <w:bCs/>
        <w:sz w:val="36"/>
        <w:u w:val="single"/>
      </w:rPr>
    </w:pPr>
    <w:r>
      <w:rPr>
        <w:b/>
        <w:bCs/>
        <w:noProof/>
        <w:sz w:val="36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4982845</wp:posOffset>
          </wp:positionH>
          <wp:positionV relativeFrom="paragraph">
            <wp:posOffset>-71120</wp:posOffset>
          </wp:positionV>
          <wp:extent cx="800735" cy="546735"/>
          <wp:effectExtent l="19050" t="0" r="0" b="0"/>
          <wp:wrapNone/>
          <wp:docPr id="2" name="Picture 2" descr="LTO 1148X783@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TO 1148X783@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36"/>
        <w:u w:val="singl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-71120</wp:posOffset>
          </wp:positionV>
          <wp:extent cx="886460" cy="601980"/>
          <wp:effectExtent l="19050" t="0" r="8890" b="0"/>
          <wp:wrapNone/>
          <wp:docPr id="1" name="Picture 1" descr="RTO 1148x783@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O 1148x783@1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121C" w:rsidRPr="006945E7">
      <w:rPr>
        <w:b/>
        <w:bCs/>
        <w:sz w:val="36"/>
        <w:u w:val="single"/>
      </w:rPr>
      <w:t>Northland Auto Enterprises, Inc.</w:t>
    </w:r>
  </w:p>
  <w:p w:rsidR="009E121C" w:rsidRPr="006945E7" w:rsidRDefault="009E121C">
    <w:pPr>
      <w:ind w:left="-720" w:right="-900"/>
      <w:jc w:val="center"/>
      <w:rPr>
        <w:b/>
        <w:bCs/>
        <w:sz w:val="36"/>
        <w:u w:val="single"/>
      </w:rPr>
    </w:pPr>
  </w:p>
  <w:p w:rsidR="009E121C" w:rsidRPr="006945E7" w:rsidRDefault="00EE4D31">
    <w:pPr>
      <w:ind w:left="-720" w:right="-900"/>
      <w:jc w:val="center"/>
      <w:rPr>
        <w:b/>
        <w:bCs/>
        <w:sz w:val="36"/>
        <w:u w:val="single"/>
      </w:rPr>
    </w:pPr>
    <w:r>
      <w:rPr>
        <w:b/>
        <w:bCs/>
        <w:noProof/>
        <w:sz w:val="36"/>
        <w:u w:val="singl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7pt;margin-top:17.6pt;width:557pt;height:.05pt;z-index:251658752" o:connectortype="straight" strokeweight="4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814"/>
    <w:multiLevelType w:val="hybridMultilevel"/>
    <w:tmpl w:val="0CAA23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74A63"/>
    <w:rsid w:val="0000557E"/>
    <w:rsid w:val="00011BC2"/>
    <w:rsid w:val="00011DEA"/>
    <w:rsid w:val="000417CB"/>
    <w:rsid w:val="00096E7A"/>
    <w:rsid w:val="000A1DED"/>
    <w:rsid w:val="000C1260"/>
    <w:rsid w:val="000D59E8"/>
    <w:rsid w:val="000E3311"/>
    <w:rsid w:val="000F58E9"/>
    <w:rsid w:val="000F7D01"/>
    <w:rsid w:val="00135BE6"/>
    <w:rsid w:val="00166E23"/>
    <w:rsid w:val="00170052"/>
    <w:rsid w:val="00190B2F"/>
    <w:rsid w:val="001A325F"/>
    <w:rsid w:val="001C3C5B"/>
    <w:rsid w:val="001D3AD1"/>
    <w:rsid w:val="001D6DBC"/>
    <w:rsid w:val="001E0B6B"/>
    <w:rsid w:val="00201DE3"/>
    <w:rsid w:val="00203BAF"/>
    <w:rsid w:val="00205461"/>
    <w:rsid w:val="00231D9B"/>
    <w:rsid w:val="00241454"/>
    <w:rsid w:val="002A2599"/>
    <w:rsid w:val="002C41C3"/>
    <w:rsid w:val="002D1D10"/>
    <w:rsid w:val="002E3880"/>
    <w:rsid w:val="002F1201"/>
    <w:rsid w:val="002F46B5"/>
    <w:rsid w:val="002F4B28"/>
    <w:rsid w:val="003000BF"/>
    <w:rsid w:val="00304148"/>
    <w:rsid w:val="003129B3"/>
    <w:rsid w:val="00327157"/>
    <w:rsid w:val="00332B56"/>
    <w:rsid w:val="00334EE7"/>
    <w:rsid w:val="00340114"/>
    <w:rsid w:val="00374A63"/>
    <w:rsid w:val="003809A2"/>
    <w:rsid w:val="00390261"/>
    <w:rsid w:val="00397B0A"/>
    <w:rsid w:val="003B56F4"/>
    <w:rsid w:val="003D274A"/>
    <w:rsid w:val="003D7D2D"/>
    <w:rsid w:val="003F66FB"/>
    <w:rsid w:val="004126D3"/>
    <w:rsid w:val="004229D3"/>
    <w:rsid w:val="004255A5"/>
    <w:rsid w:val="00454744"/>
    <w:rsid w:val="00456DC8"/>
    <w:rsid w:val="004628B7"/>
    <w:rsid w:val="004865BD"/>
    <w:rsid w:val="004A2310"/>
    <w:rsid w:val="004B1663"/>
    <w:rsid w:val="004B2317"/>
    <w:rsid w:val="004B77AD"/>
    <w:rsid w:val="004C28CB"/>
    <w:rsid w:val="004E1935"/>
    <w:rsid w:val="004F2D75"/>
    <w:rsid w:val="0050560A"/>
    <w:rsid w:val="00510108"/>
    <w:rsid w:val="00513ECC"/>
    <w:rsid w:val="00534F85"/>
    <w:rsid w:val="005448B1"/>
    <w:rsid w:val="0056502C"/>
    <w:rsid w:val="00567FEF"/>
    <w:rsid w:val="00585019"/>
    <w:rsid w:val="005854FE"/>
    <w:rsid w:val="00585F4E"/>
    <w:rsid w:val="00592D2F"/>
    <w:rsid w:val="005A27B7"/>
    <w:rsid w:val="005D6771"/>
    <w:rsid w:val="005E116B"/>
    <w:rsid w:val="00601DD5"/>
    <w:rsid w:val="00613517"/>
    <w:rsid w:val="006507C9"/>
    <w:rsid w:val="006560E5"/>
    <w:rsid w:val="0065690F"/>
    <w:rsid w:val="00663E1D"/>
    <w:rsid w:val="006723E1"/>
    <w:rsid w:val="00672F3E"/>
    <w:rsid w:val="006757DD"/>
    <w:rsid w:val="00676F59"/>
    <w:rsid w:val="0068240F"/>
    <w:rsid w:val="0068265E"/>
    <w:rsid w:val="00693515"/>
    <w:rsid w:val="00693A12"/>
    <w:rsid w:val="006945E7"/>
    <w:rsid w:val="00696D55"/>
    <w:rsid w:val="006B04F1"/>
    <w:rsid w:val="006B6827"/>
    <w:rsid w:val="006E10DD"/>
    <w:rsid w:val="006E7DCB"/>
    <w:rsid w:val="00700F06"/>
    <w:rsid w:val="00716207"/>
    <w:rsid w:val="0074771A"/>
    <w:rsid w:val="007529DB"/>
    <w:rsid w:val="00770D1B"/>
    <w:rsid w:val="00771D2B"/>
    <w:rsid w:val="00774415"/>
    <w:rsid w:val="007806DB"/>
    <w:rsid w:val="00782C0B"/>
    <w:rsid w:val="00784BFE"/>
    <w:rsid w:val="00791657"/>
    <w:rsid w:val="00791A5C"/>
    <w:rsid w:val="007C57F2"/>
    <w:rsid w:val="007C62C2"/>
    <w:rsid w:val="00857882"/>
    <w:rsid w:val="00857BD7"/>
    <w:rsid w:val="008C4095"/>
    <w:rsid w:val="008D50D5"/>
    <w:rsid w:val="008F6E7A"/>
    <w:rsid w:val="00903138"/>
    <w:rsid w:val="00917F46"/>
    <w:rsid w:val="0093236A"/>
    <w:rsid w:val="00936AD3"/>
    <w:rsid w:val="0093788D"/>
    <w:rsid w:val="0095088D"/>
    <w:rsid w:val="00976AC2"/>
    <w:rsid w:val="009A2EF3"/>
    <w:rsid w:val="009B18CC"/>
    <w:rsid w:val="009C42E4"/>
    <w:rsid w:val="009C769A"/>
    <w:rsid w:val="009E121C"/>
    <w:rsid w:val="00A12230"/>
    <w:rsid w:val="00A30D95"/>
    <w:rsid w:val="00A44B08"/>
    <w:rsid w:val="00A4518C"/>
    <w:rsid w:val="00A627FA"/>
    <w:rsid w:val="00A71DC9"/>
    <w:rsid w:val="00A822C2"/>
    <w:rsid w:val="00A96A18"/>
    <w:rsid w:val="00AA7C96"/>
    <w:rsid w:val="00AC60A4"/>
    <w:rsid w:val="00AD3035"/>
    <w:rsid w:val="00AE1933"/>
    <w:rsid w:val="00AF37C3"/>
    <w:rsid w:val="00B03172"/>
    <w:rsid w:val="00B17B47"/>
    <w:rsid w:val="00B235B3"/>
    <w:rsid w:val="00B406C6"/>
    <w:rsid w:val="00B46B58"/>
    <w:rsid w:val="00B623DE"/>
    <w:rsid w:val="00BB2B76"/>
    <w:rsid w:val="00BB54D9"/>
    <w:rsid w:val="00BC5133"/>
    <w:rsid w:val="00BD2AEA"/>
    <w:rsid w:val="00BE7EE8"/>
    <w:rsid w:val="00BF2133"/>
    <w:rsid w:val="00BF2354"/>
    <w:rsid w:val="00BF2988"/>
    <w:rsid w:val="00BF4493"/>
    <w:rsid w:val="00C41113"/>
    <w:rsid w:val="00C51D76"/>
    <w:rsid w:val="00C64D97"/>
    <w:rsid w:val="00C7243C"/>
    <w:rsid w:val="00C90C67"/>
    <w:rsid w:val="00C968A4"/>
    <w:rsid w:val="00CA3143"/>
    <w:rsid w:val="00CD1044"/>
    <w:rsid w:val="00CE4E7D"/>
    <w:rsid w:val="00CE6AA6"/>
    <w:rsid w:val="00CF1057"/>
    <w:rsid w:val="00D04D5F"/>
    <w:rsid w:val="00D11F48"/>
    <w:rsid w:val="00D2258A"/>
    <w:rsid w:val="00D234C3"/>
    <w:rsid w:val="00D334AD"/>
    <w:rsid w:val="00D42BA5"/>
    <w:rsid w:val="00D5775A"/>
    <w:rsid w:val="00D777BA"/>
    <w:rsid w:val="00DA774C"/>
    <w:rsid w:val="00DF4C17"/>
    <w:rsid w:val="00DF53B9"/>
    <w:rsid w:val="00E219A8"/>
    <w:rsid w:val="00E26560"/>
    <w:rsid w:val="00E375F9"/>
    <w:rsid w:val="00E935EA"/>
    <w:rsid w:val="00EA1686"/>
    <w:rsid w:val="00EE117D"/>
    <w:rsid w:val="00EE4D31"/>
    <w:rsid w:val="00EE7AD6"/>
    <w:rsid w:val="00F01B1D"/>
    <w:rsid w:val="00F13AC9"/>
    <w:rsid w:val="00F16534"/>
    <w:rsid w:val="00F33F40"/>
    <w:rsid w:val="00F76D7B"/>
    <w:rsid w:val="00F8402B"/>
    <w:rsid w:val="00F86160"/>
    <w:rsid w:val="00F94F4F"/>
    <w:rsid w:val="00FD1852"/>
    <w:rsid w:val="00FD2201"/>
    <w:rsid w:val="00FE37FC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D31"/>
  </w:style>
  <w:style w:type="paragraph" w:styleId="Heading1">
    <w:name w:val="heading 1"/>
    <w:basedOn w:val="Normal"/>
    <w:next w:val="Normal"/>
    <w:qFormat/>
    <w:rsid w:val="00EE4D3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E4D31"/>
    <w:rPr>
      <w:b/>
      <w:bCs/>
      <w:sz w:val="16"/>
    </w:rPr>
  </w:style>
  <w:style w:type="paragraph" w:styleId="Header">
    <w:name w:val="header"/>
    <w:basedOn w:val="Normal"/>
    <w:rsid w:val="00EE4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4D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E4D31"/>
    <w:rPr>
      <w:color w:val="0000FF"/>
      <w:u w:val="single"/>
    </w:rPr>
  </w:style>
  <w:style w:type="paragraph" w:styleId="BodyText">
    <w:name w:val="Body Text"/>
    <w:basedOn w:val="Normal"/>
    <w:rsid w:val="00EE4D31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50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60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76F59"/>
  </w:style>
  <w:style w:type="paragraph" w:customStyle="1" w:styleId="Default">
    <w:name w:val="Default"/>
    <w:rsid w:val="00C411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5-Ren’T’Own®-Insurance Company Listings 11-5-15</vt:lpstr>
    </vt:vector>
  </TitlesOfParts>
  <Company>Northland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5-Ren’T’Own®-Insurance Company Listings 11-5-15</dc:title>
  <dc:creator>Jay Blowers</dc:creator>
  <cp:lastModifiedBy>Alisa Peterson</cp:lastModifiedBy>
  <cp:revision>2</cp:revision>
  <cp:lastPrinted>2015-03-18T22:24:00Z</cp:lastPrinted>
  <dcterms:created xsi:type="dcterms:W3CDTF">2016-01-27T20:25:00Z</dcterms:created>
  <dcterms:modified xsi:type="dcterms:W3CDTF">2016-01-27T20:25:00Z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">
    <vt:lpwstr>1</vt:lpwstr>
  </property>
  <property fmtid="{D5CDD505-2E9C-101B-9397-08002B2CF9AE}" pid="3" name="GotOptions">
    <vt:lpwstr>1</vt:lpwstr>
  </property>
  <property fmtid="{D5CDD505-2E9C-101B-9397-08002B2CF9AE}" pid="4" name="ACCNO">
    <vt:lpwstr>B6012732234#_`&amp;N\Jer</vt:lpwstr>
  </property>
  <property fmtid="{D5CDD505-2E9C-101B-9397-08002B2CF9AE}" pid="5" name="FAXNO">
    <vt:lpwstr/>
  </property>
  <property fmtid="{D5CDD505-2E9C-101B-9397-08002B2CF9AE}" pid="6" name="CONTACT">
    <vt:lpwstr>Jeramey Patrick</vt:lpwstr>
  </property>
  <property fmtid="{D5CDD505-2E9C-101B-9397-08002B2CF9AE}" pid="7" name="COMPANY">
    <vt:lpwstr>Discount Cars, Inc-NC</vt:lpwstr>
  </property>
  <property fmtid="{D5CDD505-2E9C-101B-9397-08002B2CF9AE}" pid="8" name="SaveLink">
    <vt:lpwstr>0</vt:lpwstr>
  </property>
</Properties>
</file>